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727" w:rsidRDefault="00776727" w:rsidP="007767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27420" r:id="rId5"/>
        </w:object>
      </w:r>
    </w:p>
    <w:p w:rsidR="00776727" w:rsidRDefault="00776727" w:rsidP="00776727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МАГДАЛИНІВСЬКА СЕЛИЩНА РАДА </w:t>
      </w:r>
      <w:r>
        <w:rPr>
          <w:rFonts w:ascii="Times New Roman" w:hAnsi="Times New Roman"/>
          <w:b/>
          <w:sz w:val="27"/>
          <w:szCs w:val="27"/>
        </w:rPr>
        <w:br/>
        <w:t>САМАРІВСЬКОГО РАЙОНУ ДНІПРОПЕТРОВСЬКОЇ ОБЛАСТІ</w:t>
      </w:r>
    </w:p>
    <w:p w:rsidR="00776727" w:rsidRDefault="00776727" w:rsidP="00776727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776727" w:rsidRDefault="00776727" w:rsidP="00776727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776727" w:rsidRDefault="00776727" w:rsidP="00776727">
      <w:pPr>
        <w:jc w:val="right"/>
        <w:rPr>
          <w:rFonts w:ascii="Times New Roman" w:hAnsi="Times New Roman"/>
          <w:i/>
          <w:sz w:val="27"/>
          <w:szCs w:val="27"/>
        </w:rPr>
      </w:pPr>
    </w:p>
    <w:p w:rsidR="00776727" w:rsidRDefault="00776727" w:rsidP="00776727">
      <w:pPr>
        <w:jc w:val="right"/>
        <w:rPr>
          <w:rFonts w:ascii="Times New Roman" w:hAnsi="Times New Roman"/>
          <w:b/>
          <w:sz w:val="27"/>
          <w:szCs w:val="27"/>
        </w:rPr>
      </w:pPr>
    </w:p>
    <w:p w:rsidR="00776727" w:rsidRDefault="00776727" w:rsidP="00776727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 грудня 2024 року</w:t>
      </w:r>
      <w:r>
        <w:rPr>
          <w:rFonts w:ascii="Times New Roman" w:eastAsia="Calibri" w:hAnsi="Times New Roman"/>
          <w:sz w:val="28"/>
          <w:szCs w:val="28"/>
        </w:rPr>
        <w:t xml:space="preserve">      селище </w:t>
      </w:r>
      <w:proofErr w:type="spellStart"/>
      <w:r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1671</w:t>
      </w:r>
    </w:p>
    <w:p w:rsidR="00776727" w:rsidRDefault="00776727" w:rsidP="00776727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776727" w:rsidRDefault="00776727" w:rsidP="00776727">
      <w:pPr>
        <w:jc w:val="right"/>
        <w:rPr>
          <w:rFonts w:ascii="Times New Roman" w:hAnsi="Times New Roman"/>
          <w:b/>
          <w:sz w:val="27"/>
          <w:szCs w:val="27"/>
        </w:rPr>
      </w:pPr>
    </w:p>
    <w:p w:rsidR="00776727" w:rsidRDefault="00776727" w:rsidP="00776727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схвалення проекту рішення селищної ради</w:t>
      </w:r>
    </w:p>
    <w:p w:rsidR="00776727" w:rsidRDefault="00776727" w:rsidP="00776727">
      <w:pPr>
        <w:jc w:val="both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«Про затвердження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>Програми базової підготовки</w:t>
      </w:r>
    </w:p>
    <w:p w:rsidR="00776727" w:rsidRDefault="00776727" w:rsidP="00776727">
      <w:pPr>
        <w:jc w:val="both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мешканців </w:t>
      </w:r>
      <w:proofErr w:type="spellStart"/>
      <w:r>
        <w:rPr>
          <w:rFonts w:ascii="Times New Roman" w:eastAsia="Arial Unicode MS" w:hAnsi="Times New Roman"/>
          <w:sz w:val="28"/>
          <w:szCs w:val="28"/>
          <w:lang w:eastAsia="zh-CN"/>
        </w:rPr>
        <w:t>Магдалинівської</w:t>
      </w:r>
      <w:proofErr w:type="spellEnd"/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 селищної територіальної</w:t>
      </w:r>
    </w:p>
    <w:p w:rsidR="00776727" w:rsidRDefault="00776727" w:rsidP="00776727">
      <w:pPr>
        <w:jc w:val="both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>громади до національного спротиву на 2025-2026 роки»</w:t>
      </w:r>
    </w:p>
    <w:p w:rsidR="00776727" w:rsidRDefault="00776727" w:rsidP="00776727">
      <w:pPr>
        <w:jc w:val="both"/>
        <w:rPr>
          <w:rFonts w:ascii="Times New Roman" w:eastAsia="Arial Unicode MS" w:hAnsi="Times New Roman"/>
          <w:sz w:val="28"/>
          <w:szCs w:val="28"/>
          <w:lang w:eastAsia="zh-CN"/>
        </w:rPr>
      </w:pPr>
    </w:p>
    <w:p w:rsidR="00776727" w:rsidRDefault="00776727" w:rsidP="00776727">
      <w:pPr>
        <w:jc w:val="both"/>
        <w:rPr>
          <w:rFonts w:ascii="Times New Roman" w:eastAsia="Arial Unicode MS" w:hAnsi="Times New Roman"/>
          <w:sz w:val="24"/>
          <w:szCs w:val="24"/>
          <w:lang w:eastAsia="zh-CN"/>
        </w:rPr>
      </w:pPr>
    </w:p>
    <w:p w:rsidR="00776727" w:rsidRDefault="00776727" w:rsidP="00776727">
      <w:pPr>
        <w:jc w:val="both"/>
        <w:rPr>
          <w:rFonts w:ascii="Times New Roman" w:eastAsia="Arial Unicode MS" w:hAnsi="Times New Roman"/>
          <w:sz w:val="24"/>
          <w:szCs w:val="24"/>
          <w:lang w:eastAsia="zh-CN"/>
        </w:rPr>
      </w:pPr>
    </w:p>
    <w:p w:rsidR="00776727" w:rsidRDefault="00776727" w:rsidP="007767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776727" w:rsidRDefault="00776727" w:rsidP="00776727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776727" w:rsidRDefault="00776727" w:rsidP="00776727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776727" w:rsidRDefault="00776727" w:rsidP="00776727">
      <w:pPr>
        <w:jc w:val="both"/>
      </w:pPr>
    </w:p>
    <w:p w:rsidR="00776727" w:rsidRDefault="00776727" w:rsidP="00776727">
      <w:pPr>
        <w:ind w:firstLine="708"/>
        <w:jc w:val="both"/>
        <w:rPr>
          <w:rFonts w:ascii="Times New Roman" w:eastAsia="Arial Unicode MS" w:hAnsi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hAnsi="Times New Roman"/>
        </w:rPr>
        <w:t xml:space="preserve">1. Схвалити проект рішення селищної ради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«Про затвердження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Програми базової підготовки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мешканців </w:t>
      </w:r>
      <w:proofErr w:type="spellStart"/>
      <w:r>
        <w:rPr>
          <w:rFonts w:ascii="Times New Roman" w:eastAsia="Arial Unicode MS" w:hAnsi="Times New Roman"/>
          <w:sz w:val="28"/>
          <w:szCs w:val="28"/>
          <w:lang w:eastAsia="zh-CN"/>
        </w:rPr>
        <w:t>Магдалин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>івської</w:t>
      </w:r>
      <w:proofErr w:type="spellEnd"/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 селищної територіальної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>громади до національного спротиву на 2025-2026 роки»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</w:rPr>
        <w:t>та направити на  затвердження сесії селищної ради (додається).</w:t>
      </w:r>
    </w:p>
    <w:p w:rsidR="00776727" w:rsidRDefault="00776727" w:rsidP="00776727">
      <w:pPr>
        <w:jc w:val="both"/>
        <w:rPr>
          <w:rFonts w:ascii="Times New Roman" w:hAnsi="Times New Roman"/>
        </w:rPr>
      </w:pPr>
    </w:p>
    <w:p w:rsidR="00776727" w:rsidRDefault="00776727" w:rsidP="00776727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776727" w:rsidRDefault="00776727" w:rsidP="00776727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776727" w:rsidRDefault="00776727" w:rsidP="00776727">
      <w:pPr>
        <w:ind w:firstLine="709"/>
        <w:jc w:val="both"/>
        <w:rPr>
          <w:rFonts w:ascii="Times New Roman" w:hAnsi="Times New Roman"/>
        </w:rPr>
      </w:pPr>
    </w:p>
    <w:p w:rsidR="00776727" w:rsidRDefault="00776727" w:rsidP="00776727">
      <w:pPr>
        <w:widowControl w:val="0"/>
        <w:jc w:val="both"/>
        <w:rPr>
          <w:rFonts w:ascii="Times New Roman" w:eastAsia="MS Mincho" w:hAnsi="Times New Roman"/>
          <w:b/>
        </w:rPr>
      </w:pPr>
      <w:proofErr w:type="spellStart"/>
      <w:r>
        <w:rPr>
          <w:rFonts w:ascii="Times New Roman" w:eastAsia="MS Mincho" w:hAnsi="Times New Roman"/>
          <w:b/>
        </w:rPr>
        <w:t>Магдалинівський</w:t>
      </w:r>
      <w:proofErr w:type="spellEnd"/>
    </w:p>
    <w:p w:rsidR="00776727" w:rsidRDefault="00776727" w:rsidP="00776727">
      <w:pPr>
        <w:widowControl w:val="0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селищний голова </w:t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  <w:t xml:space="preserve">                                 Володимир ДРОБІТЬКО</w:t>
      </w: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0E3AD2" w:rsidRDefault="00776727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2C"/>
    <w:rsid w:val="0013242C"/>
    <w:rsid w:val="00572C6A"/>
    <w:rsid w:val="00776727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B94C"/>
  <w15:chartTrackingRefBased/>
  <w15:docId w15:val="{AD1EB6AB-79CD-4EF2-82C7-7E3344BB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727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76727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2024-12-19T13:28:00Z</dcterms:created>
  <dcterms:modified xsi:type="dcterms:W3CDTF">2024-12-19T13:31:00Z</dcterms:modified>
</cp:coreProperties>
</file>